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371E" w14:textId="25016AA6" w:rsidR="00AE219D" w:rsidRDefault="00AE219D" w:rsidP="00AE219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TRUYỆN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 CẬU BÉ MŨI DÀI</w:t>
      </w:r>
    </w:p>
    <w:p w14:paraId="7E464E6A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6A3B3483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7389527"/>
      <w:r>
        <w:rPr>
          <w:rFonts w:ascii="Times New Roman" w:eastAsia="Times New Roman" w:hAnsi="Times New Roman" w:cs="Times New Roman"/>
          <w:sz w:val="28"/>
          <w:szCs w:val="28"/>
        </w:rPr>
        <w:t>- Trẻ biết được tính cách nhân vật trong câu chuyện “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Cậu bé mũi dài”</w:t>
      </w:r>
    </w:p>
    <w:bookmarkEnd w:id="0"/>
    <w:p w14:paraId="7C5A771A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359827C4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Rối nhân vật rời: Cậu bé, con ong, con chim.</w:t>
      </w:r>
    </w:p>
    <w:p w14:paraId="293A65D8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Mô hình phong cảnh.</w:t>
      </w:r>
    </w:p>
    <w:p w14:paraId="4061C890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-Các loại rối tay, rối nón, rối hộp các nhân vật trong truyện.</w:t>
      </w:r>
    </w:p>
    <w:p w14:paraId="025825E4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0AB24CAF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Hoạt động 1: Ổn định hát bài “Cái mũi”.</w:t>
      </w:r>
    </w:p>
    <w:p w14:paraId="75349989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kể chuyện bằng tranh phông và rối rời.</w:t>
      </w:r>
    </w:p>
    <w:p w14:paraId="7DF303EF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Đàm thoại:</w:t>
      </w:r>
    </w:p>
    <w:p w14:paraId="6EEADD62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Trong câu chuyện có những ai?</w:t>
      </w:r>
    </w:p>
    <w:p w14:paraId="433BF8A7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Cậu bé đã làm gì với cái mũi của mình?</w:t>
      </w:r>
    </w:p>
    <w:p w14:paraId="6EBF08D7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Tính cách cậu bé thế nào?</w:t>
      </w:r>
    </w:p>
    <w:p w14:paraId="31C308B5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Qua câu chuyện giáo dục chúng ta điều gì?</w:t>
      </w:r>
    </w:p>
    <w:p w14:paraId="2231D11C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Cho trẻ đặt tên câu chuyện. </w:t>
      </w:r>
    </w:p>
    <w:p w14:paraId="6C2FF257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giáo dục trẻ giữ gìn vệ sinh cái mũi.</w:t>
      </w:r>
    </w:p>
    <w:p w14:paraId="0670E547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Hoạt động 2 :</w:t>
      </w:r>
    </w:p>
    <w:p w14:paraId="34187709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Hóa thân thành nhân vật cậu bé dẫn dắt trẻ vào trong câu chuyện.</w:t>
      </w:r>
    </w:p>
    <w:p w14:paraId="299B6E7C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đi chơi, cho trẻ nhắc lại lời thoại trong câu chuyện trẻ vừa nghe.</w:t>
      </w:r>
    </w:p>
    <w:p w14:paraId="4AEA5932" w14:textId="77777777" w:rsidR="00AE219D" w:rsidRDefault="00AE219D" w:rsidP="00AE2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8D1086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9D"/>
    <w:rsid w:val="00AE219D"/>
    <w:rsid w:val="00B9771C"/>
    <w:rsid w:val="00E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7BF2"/>
  <w15:chartTrackingRefBased/>
  <w15:docId w15:val="{03672873-06A4-40E5-9B64-4722DA2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2024-09-19T14:27:00Z</dcterms:created>
  <dcterms:modified xsi:type="dcterms:W3CDTF">2024-09-19T14:27:00Z</dcterms:modified>
</cp:coreProperties>
</file>